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063" w:type="dxa"/>
        <w:jc w:val="center"/>
        <w:tblLayout w:type="fixed"/>
        <w:tblLook w:val="04A0" w:firstRow="1" w:lastRow="0" w:firstColumn="1" w:lastColumn="0" w:noHBand="0" w:noVBand="1"/>
      </w:tblPr>
      <w:tblGrid>
        <w:gridCol w:w="3799"/>
        <w:gridCol w:w="3799"/>
        <w:gridCol w:w="2666"/>
        <w:gridCol w:w="183"/>
        <w:gridCol w:w="1712"/>
        <w:gridCol w:w="1904"/>
      </w:tblGrid>
      <w:tr w:rsidR="00F36A4E" w14:paraId="0174A39A" w14:textId="77777777" w:rsidTr="0029659F">
        <w:trPr>
          <w:jc w:val="center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93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1" wp14:editId="0174A3C2">
                  <wp:extent cx="1440000" cy="2400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ft_top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74A394" w14:textId="77777777" w:rsidR="00F36A4E" w:rsidRDefault="00BE688D">
            <w:pPr>
              <w:spacing w:after="20"/>
              <w:jc w:val="center"/>
              <w:rPr>
                <w:rFonts w:hint="eastAsia"/>
              </w:rPr>
            </w:pPr>
            <w:r>
              <w:rPr>
                <w:b/>
                <w:color w:val="0B3274"/>
                <w:sz w:val="56"/>
              </w:rPr>
              <w:t>CONTRIBUȚIA TA</w:t>
            </w:r>
          </w:p>
          <w:p w14:paraId="0174A395" w14:textId="77777777" w:rsidR="00F36A4E" w:rsidRPr="00BE688D" w:rsidRDefault="00BE688D">
            <w:pPr>
              <w:spacing w:after="80"/>
              <w:jc w:val="center"/>
              <w:rPr>
                <w:rFonts w:hint="eastAsia"/>
                <w:lang w:val="it-IT"/>
              </w:rPr>
            </w:pPr>
            <w:r w:rsidRPr="00BE688D">
              <w:rPr>
                <w:b/>
                <w:color w:val="4DAA19"/>
                <w:sz w:val="58"/>
                <w:lang w:val="it-IT"/>
              </w:rPr>
              <w:t>DEVINE REALITATE</w:t>
            </w:r>
            <w:r>
              <w:rPr>
                <w:b/>
                <w:color w:val="4DAA19"/>
                <w:sz w:val="58"/>
                <w:lang w:val="it-IT"/>
              </w:rPr>
              <w:t>!</w:t>
            </w:r>
          </w:p>
          <w:p w14:paraId="0174A396" w14:textId="77777777" w:rsidR="00F36A4E" w:rsidRPr="00BE688D" w:rsidRDefault="00BE688D">
            <w:pPr>
              <w:spacing w:before="80" w:after="100"/>
              <w:jc w:val="center"/>
              <w:rPr>
                <w:rFonts w:hint="eastAsia"/>
                <w:lang w:val="it-IT"/>
              </w:rPr>
            </w:pPr>
            <w:r w:rsidRPr="00BE688D">
              <w:rPr>
                <w:b/>
                <w:color w:val="073C82"/>
                <w:sz w:val="26"/>
                <w:lang w:val="it-IT"/>
              </w:rPr>
              <w:t>Împreună construim permanent o</w:t>
            </w:r>
            <w:r w:rsidRPr="00BE688D">
              <w:rPr>
                <w:b/>
                <w:color w:val="073C82"/>
                <w:sz w:val="26"/>
                <w:lang w:val="it-IT"/>
              </w:rPr>
              <w:br/>
              <w:t>școală mai bogată și mai primitoare</w:t>
            </w:r>
          </w:p>
          <w:p w14:paraId="0174A397" w14:textId="77777777" w:rsidR="00F36A4E" w:rsidRPr="00BE688D" w:rsidRDefault="00BE688D">
            <w:pPr>
              <w:spacing w:before="60" w:after="0"/>
              <w:jc w:val="center"/>
              <w:rPr>
                <w:rFonts w:hint="eastAsia"/>
                <w:lang w:val="it-IT"/>
              </w:rPr>
            </w:pPr>
            <w:r w:rsidRPr="00BE688D">
              <w:rPr>
                <w:b/>
                <w:color w:val="111111"/>
                <w:sz w:val="21"/>
                <w:lang w:val="it-IT"/>
              </w:rPr>
              <w:t>MULȚUMIM PENTRU CONTRIBUȚIA VOLUNTARĂ</w:t>
            </w:r>
          </w:p>
          <w:p w14:paraId="0174A398" w14:textId="77777777" w:rsidR="00F36A4E" w:rsidRPr="00BE688D" w:rsidRDefault="00BE688D">
            <w:pPr>
              <w:spacing w:after="0"/>
              <w:jc w:val="center"/>
              <w:rPr>
                <w:rFonts w:hint="eastAsia"/>
                <w:lang w:val="it-IT"/>
              </w:rPr>
            </w:pPr>
            <w:r w:rsidRPr="00BE688D">
              <w:rPr>
                <w:color w:val="111111"/>
                <w:lang w:val="it-IT"/>
              </w:rPr>
              <w:t>Datorită implicării voluntare a familiilor am reușit ca să avem</w:t>
            </w:r>
            <w:r w:rsidRPr="00BE688D">
              <w:rPr>
                <w:color w:val="111111"/>
                <w:lang w:val="it-IT"/>
              </w:rPr>
              <w:br/>
              <w:t>inițiative reușite și să procurăm materiale care sunt folosite zilnic</w:t>
            </w:r>
            <w:r w:rsidRPr="00BE688D">
              <w:rPr>
                <w:color w:val="111111"/>
                <w:lang w:val="it-IT"/>
              </w:rPr>
              <w:br/>
              <w:t>de către elevii noștri.</w:t>
            </w:r>
          </w:p>
        </w:tc>
        <w:tc>
          <w:tcPr>
            <w:tcW w:w="37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99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3" wp14:editId="0174A3C4">
                  <wp:extent cx="1440000" cy="264615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ight_top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646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A4E" w14:paraId="0174A3A0" w14:textId="77777777" w:rsidTr="0029659F">
        <w:trPr>
          <w:gridAfter w:val="3"/>
          <w:wAfter w:w="3799" w:type="dxa"/>
          <w:jc w:val="center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9B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5" wp14:editId="0174A3C6">
                  <wp:extent cx="954000" cy="98689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_puzzle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986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74A39C" w14:textId="77777777" w:rsidR="00F36A4E" w:rsidRPr="00BE688D" w:rsidRDefault="00BE688D">
            <w:pPr>
              <w:shd w:val="clear" w:color="auto" w:fill="4CAF19"/>
              <w:spacing w:after="80"/>
              <w:rPr>
                <w:rFonts w:hint="eastAsia"/>
                <w:lang w:val="it-IT"/>
              </w:rPr>
            </w:pPr>
            <w:r w:rsidRPr="00BE688D">
              <w:rPr>
                <w:b/>
                <w:color w:val="FFFFFF"/>
                <w:sz w:val="20"/>
                <w:lang w:val="it-IT"/>
              </w:rPr>
              <w:t>Anul școlar 2023-2024</w:t>
            </w:r>
          </w:p>
          <w:p w14:paraId="0174A39D" w14:textId="77777777" w:rsidR="00F36A4E" w:rsidRPr="00BE688D" w:rsidRDefault="00BE688D">
            <w:pPr>
              <w:spacing w:after="60"/>
              <w:rPr>
                <w:rFonts w:hint="eastAsia"/>
                <w:lang w:val="it-IT"/>
              </w:rPr>
            </w:pPr>
            <w:r w:rsidRPr="00BE688D">
              <w:rPr>
                <w:b/>
                <w:color w:val="0B3274"/>
                <w:sz w:val="24"/>
                <w:lang w:val="it-IT"/>
              </w:rPr>
              <w:t xml:space="preserve">JOCURI DE </w:t>
            </w:r>
            <w:r>
              <w:rPr>
                <w:b/>
                <w:color w:val="0B3274"/>
                <w:sz w:val="24"/>
                <w:lang w:val="it-IT"/>
              </w:rPr>
              <w:t>MARI DIMENSIUNI</w:t>
            </w:r>
            <w:r w:rsidRPr="00BE688D">
              <w:rPr>
                <w:b/>
                <w:color w:val="0B3274"/>
                <w:sz w:val="24"/>
                <w:lang w:val="it-IT"/>
              </w:rPr>
              <w:br/>
              <w:t xml:space="preserve">PENTRU </w:t>
            </w:r>
            <w:r>
              <w:rPr>
                <w:b/>
                <w:color w:val="0B3274"/>
                <w:sz w:val="24"/>
                <w:lang w:val="it-IT"/>
              </w:rPr>
              <w:t>GRĂDINIȚĂ</w:t>
            </w:r>
          </w:p>
          <w:p w14:paraId="0174A39E" w14:textId="77777777" w:rsidR="00F36A4E" w:rsidRPr="00BE688D" w:rsidRDefault="00BE688D">
            <w:pPr>
              <w:spacing w:after="0"/>
              <w:rPr>
                <w:rFonts w:hint="eastAsia"/>
                <w:lang w:val="it-IT"/>
              </w:rPr>
            </w:pPr>
            <w:r w:rsidRPr="00BE688D">
              <w:rPr>
                <w:color w:val="111111"/>
                <w:sz w:val="17"/>
                <w:lang w:val="it-IT"/>
              </w:rPr>
              <w:t>Jocuri motorii noi care au favorizat</w:t>
            </w:r>
            <w:r w:rsidRPr="00BE688D">
              <w:rPr>
                <w:color w:val="111111"/>
                <w:sz w:val="17"/>
                <w:lang w:val="it-IT"/>
              </w:rPr>
              <w:br/>
              <w:t>mișcarea, socializarea și dezvoltarea</w:t>
            </w:r>
            <w:r w:rsidRPr="00BE688D">
              <w:rPr>
                <w:color w:val="111111"/>
                <w:sz w:val="17"/>
                <w:lang w:val="it-IT"/>
              </w:rPr>
              <w:br/>
              <w:t>psiho-motorie</w:t>
            </w: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9F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7" wp14:editId="0174A3C8">
                  <wp:extent cx="2196000" cy="131051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games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310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A4E" w14:paraId="0174A3A6" w14:textId="77777777" w:rsidTr="0029659F">
        <w:trPr>
          <w:gridAfter w:val="3"/>
          <w:wAfter w:w="3799" w:type="dxa"/>
          <w:jc w:val="center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A1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9" wp14:editId="0174A3CA">
                  <wp:extent cx="954000" cy="101979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_sport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1019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74A3A2" w14:textId="77777777" w:rsidR="00F36A4E" w:rsidRPr="00BE688D" w:rsidRDefault="00BE688D">
            <w:pPr>
              <w:shd w:val="clear" w:color="auto" w:fill="138CCB"/>
              <w:spacing w:after="80"/>
              <w:rPr>
                <w:rFonts w:hint="eastAsia"/>
                <w:lang w:val="it-IT"/>
              </w:rPr>
            </w:pPr>
            <w:r w:rsidRPr="00BE688D">
              <w:rPr>
                <w:b/>
                <w:color w:val="FFFFFF"/>
                <w:sz w:val="20"/>
                <w:lang w:val="it-IT"/>
              </w:rPr>
              <w:t>Anul școlar 2024-2025</w:t>
            </w:r>
          </w:p>
          <w:p w14:paraId="0174A3A3" w14:textId="77777777" w:rsidR="00F36A4E" w:rsidRPr="00BE688D" w:rsidRDefault="00BE688D">
            <w:pPr>
              <w:spacing w:after="60"/>
              <w:rPr>
                <w:rFonts w:hint="eastAsia"/>
                <w:lang w:val="it-IT"/>
              </w:rPr>
            </w:pPr>
            <w:r w:rsidRPr="00BE688D">
              <w:rPr>
                <w:b/>
                <w:color w:val="0B3274"/>
                <w:sz w:val="24"/>
                <w:lang w:val="it-IT"/>
              </w:rPr>
              <w:t>ECHIPAMENTE SPORTIVE</w:t>
            </w:r>
          </w:p>
          <w:p w14:paraId="0174A3A4" w14:textId="77777777" w:rsidR="00F36A4E" w:rsidRPr="00BE688D" w:rsidRDefault="00BE688D">
            <w:pPr>
              <w:spacing w:after="0"/>
              <w:rPr>
                <w:rFonts w:hint="eastAsia"/>
                <w:lang w:val="it-IT"/>
              </w:rPr>
            </w:pPr>
            <w:r w:rsidRPr="00BE688D">
              <w:rPr>
                <w:color w:val="111111"/>
                <w:sz w:val="17"/>
                <w:lang w:val="it-IT"/>
              </w:rPr>
              <w:t>• saltea pentru sărituri de la înălțime</w:t>
            </w:r>
            <w:r w:rsidRPr="00BE688D">
              <w:rPr>
                <w:color w:val="111111"/>
                <w:sz w:val="17"/>
                <w:lang w:val="it-IT"/>
              </w:rPr>
              <w:br/>
              <w:t>• aparate sportive noi pentru sala</w:t>
            </w:r>
            <w:r w:rsidRPr="00BE688D">
              <w:rPr>
                <w:color w:val="111111"/>
                <w:sz w:val="17"/>
                <w:lang w:val="it-IT"/>
              </w:rPr>
              <w:br/>
              <w:t xml:space="preserve">  de gimnastică</w:t>
            </w: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A5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B" wp14:editId="0174A3CC">
                  <wp:extent cx="2196000" cy="131051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sport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310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A4E" w14:paraId="0174A3AC" w14:textId="77777777" w:rsidTr="0029659F">
        <w:trPr>
          <w:gridAfter w:val="3"/>
          <w:wAfter w:w="3799" w:type="dxa"/>
          <w:jc w:val="center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A7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D" wp14:editId="0174A3CE">
                  <wp:extent cx="954000" cy="101979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_theatr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1019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74A3A8" w14:textId="77777777" w:rsidR="00F36A4E" w:rsidRDefault="00BE688D">
            <w:pPr>
              <w:shd w:val="clear" w:color="auto" w:fill="E50046"/>
              <w:spacing w:after="80"/>
              <w:rPr>
                <w:rFonts w:hint="eastAsia"/>
              </w:rPr>
            </w:pPr>
            <w:r>
              <w:rPr>
                <w:b/>
                <w:color w:val="FFFFFF"/>
                <w:sz w:val="20"/>
              </w:rPr>
              <w:t>Anul școlar 2025-2026</w:t>
            </w:r>
          </w:p>
          <w:p w14:paraId="0174A3A9" w14:textId="77777777" w:rsidR="00F36A4E" w:rsidRDefault="00BE688D">
            <w:pPr>
              <w:spacing w:after="60"/>
              <w:rPr>
                <w:rFonts w:hint="eastAsia"/>
              </w:rPr>
            </w:pPr>
            <w:r>
              <w:rPr>
                <w:b/>
                <w:color w:val="0B3274"/>
                <w:sz w:val="24"/>
              </w:rPr>
              <w:t>SPECTACOL TEATRAL PE TEMA BULLISMULUI</w:t>
            </w:r>
          </w:p>
          <w:p w14:paraId="0174A3AA" w14:textId="77777777" w:rsidR="00F36A4E" w:rsidRDefault="00BE688D">
            <w:pPr>
              <w:spacing w:after="0"/>
              <w:rPr>
                <w:rFonts w:hint="eastAsia"/>
              </w:rPr>
            </w:pPr>
            <w:r>
              <w:rPr>
                <w:color w:val="111111"/>
                <w:sz w:val="17"/>
              </w:rPr>
              <w:t xml:space="preserve">• </w:t>
            </w:r>
            <w:proofErr w:type="spellStart"/>
            <w:r>
              <w:rPr>
                <w:color w:val="111111"/>
                <w:sz w:val="17"/>
              </w:rPr>
              <w:t>pentru</w:t>
            </w:r>
            <w:proofErr w:type="spellEnd"/>
            <w:r>
              <w:rPr>
                <w:color w:val="111111"/>
                <w:sz w:val="17"/>
              </w:rPr>
              <w:t xml:space="preserve"> </w:t>
            </w:r>
            <w:proofErr w:type="spellStart"/>
            <w:r>
              <w:rPr>
                <w:color w:val="111111"/>
                <w:sz w:val="17"/>
              </w:rPr>
              <w:t>elevii</w:t>
            </w:r>
            <w:proofErr w:type="spellEnd"/>
            <w:r>
              <w:rPr>
                <w:color w:val="111111"/>
                <w:sz w:val="17"/>
              </w:rPr>
              <w:t xml:space="preserve"> de la </w:t>
            </w:r>
            <w:proofErr w:type="spellStart"/>
            <w:r>
              <w:rPr>
                <w:color w:val="111111"/>
                <w:sz w:val="17"/>
              </w:rPr>
              <w:t>ciclul</w:t>
            </w:r>
            <w:proofErr w:type="spellEnd"/>
            <w:r>
              <w:rPr>
                <w:color w:val="111111"/>
                <w:sz w:val="17"/>
              </w:rPr>
              <w:t xml:space="preserve"> </w:t>
            </w:r>
            <w:proofErr w:type="spellStart"/>
            <w:r>
              <w:rPr>
                <w:color w:val="111111"/>
                <w:sz w:val="17"/>
              </w:rPr>
              <w:t>primar</w:t>
            </w:r>
            <w:proofErr w:type="spellEnd"/>
            <w:r>
              <w:rPr>
                <w:color w:val="111111"/>
                <w:sz w:val="17"/>
              </w:rPr>
              <w:t xml:space="preserve"> </w:t>
            </w:r>
            <w:proofErr w:type="spellStart"/>
            <w:r>
              <w:rPr>
                <w:color w:val="111111"/>
                <w:sz w:val="17"/>
              </w:rPr>
              <w:t>și</w:t>
            </w:r>
            <w:proofErr w:type="spellEnd"/>
            <w:r>
              <w:rPr>
                <w:color w:val="111111"/>
                <w:sz w:val="17"/>
              </w:rPr>
              <w:t xml:space="preserve"> </w:t>
            </w:r>
            <w:proofErr w:type="spellStart"/>
            <w:r>
              <w:rPr>
                <w:color w:val="111111"/>
                <w:sz w:val="17"/>
              </w:rPr>
              <w:t>pentru</w:t>
            </w:r>
            <w:proofErr w:type="spellEnd"/>
            <w:r>
              <w:rPr>
                <w:color w:val="111111"/>
                <w:sz w:val="17"/>
              </w:rPr>
              <w:br/>
              <w:t xml:space="preserve">  </w:t>
            </w:r>
            <w:proofErr w:type="spellStart"/>
            <w:r>
              <w:rPr>
                <w:color w:val="111111"/>
                <w:sz w:val="17"/>
              </w:rPr>
              <w:t>câteva</w:t>
            </w:r>
            <w:proofErr w:type="spellEnd"/>
            <w:r>
              <w:rPr>
                <w:color w:val="111111"/>
                <w:sz w:val="17"/>
              </w:rPr>
              <w:t xml:space="preserve"> </w:t>
            </w:r>
            <w:proofErr w:type="spellStart"/>
            <w:r>
              <w:rPr>
                <w:color w:val="111111"/>
                <w:sz w:val="17"/>
              </w:rPr>
              <w:t>clase</w:t>
            </w:r>
            <w:proofErr w:type="spellEnd"/>
            <w:r>
              <w:rPr>
                <w:color w:val="111111"/>
                <w:sz w:val="17"/>
              </w:rPr>
              <w:t xml:space="preserve"> de </w:t>
            </w:r>
            <w:proofErr w:type="spellStart"/>
            <w:r>
              <w:rPr>
                <w:color w:val="111111"/>
                <w:sz w:val="17"/>
              </w:rPr>
              <w:t>gimnaziu</w:t>
            </w:r>
            <w:proofErr w:type="spellEnd"/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AB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CF" wp14:editId="0174A3D0">
                  <wp:extent cx="2196000" cy="120425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theatre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204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A4E" w14:paraId="0174A3B3" w14:textId="77777777" w:rsidTr="0029659F">
        <w:trPr>
          <w:gridAfter w:val="3"/>
          <w:wAfter w:w="3799" w:type="dxa"/>
          <w:jc w:val="center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AD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174A3D1" wp14:editId="0174A3D2">
                  <wp:extent cx="954000" cy="92110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_idea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92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74A3AE" w14:textId="77777777" w:rsidR="00F36A4E" w:rsidRDefault="00BE688D">
            <w:pPr>
              <w:shd w:val="clear" w:color="auto" w:fill="F27A00"/>
              <w:spacing w:after="80"/>
              <w:rPr>
                <w:rFonts w:hint="eastAsia"/>
              </w:rPr>
            </w:pPr>
            <w:r>
              <w:rPr>
                <w:b/>
                <w:color w:val="FFFFFF"/>
                <w:sz w:val="20"/>
              </w:rPr>
              <w:t>Anul școlar 2026-2027</w:t>
            </w:r>
          </w:p>
          <w:p w14:paraId="0174A3AF" w14:textId="77777777" w:rsidR="00F36A4E" w:rsidRDefault="00BE688D">
            <w:pPr>
              <w:spacing w:after="60"/>
              <w:rPr>
                <w:rFonts w:hint="eastAsia"/>
              </w:rPr>
            </w:pPr>
            <w:r>
              <w:rPr>
                <w:b/>
                <w:color w:val="0B3274"/>
                <w:sz w:val="24"/>
              </w:rPr>
              <w:t>VOM DECIDE ÎMPREUNĂ!</w:t>
            </w:r>
          </w:p>
          <w:p w14:paraId="0174A3B0" w14:textId="77777777" w:rsidR="00F36A4E" w:rsidRDefault="00BE688D">
            <w:pPr>
              <w:spacing w:after="0"/>
              <w:rPr>
                <w:rFonts w:hint="eastAsia"/>
              </w:rPr>
            </w:pPr>
            <w:r>
              <w:rPr>
                <w:color w:val="111111"/>
                <w:sz w:val="17"/>
              </w:rPr>
              <w:t>Noile fonduri vor fi destinate</w:t>
            </w:r>
            <w:r>
              <w:rPr>
                <w:color w:val="111111"/>
                <w:sz w:val="17"/>
              </w:rPr>
              <w:br/>
              <w:t>activităților și proiectelor pentru elevi.</w:t>
            </w:r>
          </w:p>
        </w:tc>
        <w:tc>
          <w:tcPr>
            <w:tcW w:w="2666" w:type="dxa"/>
            <w:tcBorders>
              <w:top w:val="single" w:sz="8" w:space="0" w:color="F27A00"/>
              <w:left w:val="single" w:sz="8" w:space="0" w:color="F27A00"/>
              <w:bottom w:val="single" w:sz="8" w:space="0" w:color="F27A00"/>
              <w:right w:val="single" w:sz="8" w:space="0" w:color="F27A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74A3B1" w14:textId="77777777" w:rsidR="00F36A4E" w:rsidRDefault="00BE688D">
            <w:pPr>
              <w:spacing w:after="60"/>
              <w:jc w:val="center"/>
              <w:rPr>
                <w:rFonts w:hint="eastAsia"/>
              </w:rPr>
            </w:pPr>
            <w:r>
              <w:rPr>
                <w:rFonts w:ascii="Noto Serif" w:hAnsi="Noto Serif"/>
                <w:b/>
                <w:color w:val="0B3274"/>
                <w:sz w:val="28"/>
              </w:rPr>
              <w:t>Ideile dumneavoastră sunt importante!</w:t>
            </w:r>
          </w:p>
          <w:p w14:paraId="0174A3B2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proofErr w:type="spellStart"/>
            <w:r>
              <w:rPr>
                <w:color w:val="0B3274"/>
              </w:rPr>
              <w:t>Așteptăm</w:t>
            </w:r>
            <w:proofErr w:type="spellEnd"/>
            <w:r>
              <w:rPr>
                <w:color w:val="0B3274"/>
              </w:rPr>
              <w:t xml:space="preserve"> permanent </w:t>
            </w:r>
            <w:proofErr w:type="spellStart"/>
            <w:r>
              <w:rPr>
                <w:color w:val="0B3274"/>
              </w:rPr>
              <w:t>propuneri</w:t>
            </w:r>
            <w:proofErr w:type="spellEnd"/>
            <w:r>
              <w:rPr>
                <w:color w:val="0B3274"/>
              </w:rPr>
              <w:t xml:space="preserve"> </w:t>
            </w:r>
            <w:proofErr w:type="spellStart"/>
            <w:r>
              <w:rPr>
                <w:color w:val="0B3274"/>
              </w:rPr>
              <w:t>și</w:t>
            </w:r>
            <w:proofErr w:type="spellEnd"/>
            <w:r>
              <w:rPr>
                <w:color w:val="0B3274"/>
              </w:rPr>
              <w:t xml:space="preserve"> </w:t>
            </w:r>
            <w:proofErr w:type="spellStart"/>
            <w:r>
              <w:rPr>
                <w:color w:val="0B3274"/>
              </w:rPr>
              <w:t>sugestii</w:t>
            </w:r>
            <w:proofErr w:type="spellEnd"/>
            <w:r>
              <w:rPr>
                <w:color w:val="0B3274"/>
              </w:rPr>
              <w:br/>
            </w:r>
            <w:proofErr w:type="spellStart"/>
            <w:r>
              <w:rPr>
                <w:color w:val="0B3274"/>
              </w:rPr>
              <w:t>pentru</w:t>
            </w:r>
            <w:proofErr w:type="spellEnd"/>
            <w:r>
              <w:rPr>
                <w:color w:val="0B3274"/>
              </w:rPr>
              <w:t xml:space="preserve"> ca </w:t>
            </w:r>
            <w:proofErr w:type="spellStart"/>
            <w:r>
              <w:rPr>
                <w:color w:val="0B3274"/>
              </w:rPr>
              <w:t>școala</w:t>
            </w:r>
            <w:proofErr w:type="spellEnd"/>
            <w:r>
              <w:rPr>
                <w:color w:val="0B3274"/>
              </w:rPr>
              <w:t xml:space="preserve"> noastră să rămână</w:t>
            </w:r>
            <w:r>
              <w:rPr>
                <w:color w:val="0B3274"/>
              </w:rPr>
              <w:br/>
              <w:t>mereu tot mai bună</w:t>
            </w:r>
          </w:p>
        </w:tc>
      </w:tr>
      <w:tr w:rsidR="00F36A4E" w14:paraId="0174A3B5" w14:textId="77777777" w:rsidTr="0029659F">
        <w:trPr>
          <w:gridAfter w:val="1"/>
          <w:wAfter w:w="1904" w:type="dxa"/>
          <w:jc w:val="center"/>
        </w:trPr>
        <w:tc>
          <w:tcPr>
            <w:tcW w:w="12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7FAEE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B4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4B9F25"/>
                <w:sz w:val="30"/>
              </w:rPr>
              <w:t>DE CE SĂ CONTRIBUIȚI?</w:t>
            </w:r>
          </w:p>
        </w:tc>
      </w:tr>
      <w:tr w:rsidR="00F36A4E" w14:paraId="0174A3BE" w14:textId="77777777" w:rsidTr="0029659F">
        <w:trPr>
          <w:gridAfter w:val="1"/>
          <w:wAfter w:w="1904" w:type="dxa"/>
          <w:jc w:val="center"/>
        </w:trPr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F7FAEE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B6" w14:textId="77777777" w:rsidR="00BE688D" w:rsidRDefault="00BE688D" w:rsidP="0029659F">
            <w:pPr>
              <w:spacing w:after="0"/>
              <w:ind w:left="997" w:hanging="997"/>
              <w:jc w:val="center"/>
              <w:rPr>
                <w:rFonts w:hint="eastAsia"/>
                <w:b/>
                <w:color w:val="155B2A"/>
                <w:sz w:val="16"/>
              </w:rPr>
            </w:pPr>
            <w:r>
              <w:rPr>
                <w:rFonts w:ascii="Times New Roman" w:hAnsi="Times New Roman" w:cs="Times New Roman"/>
                <w:b/>
                <w:color w:val="155B2A"/>
                <w:sz w:val="16"/>
              </w:rPr>
              <w:t>🏠</w:t>
            </w:r>
            <w:r>
              <w:rPr>
                <w:b/>
                <w:color w:val="155B2A"/>
                <w:sz w:val="16"/>
              </w:rPr>
              <w:br/>
              <w:t xml:space="preserve">CONTRIBUIȚI LA OPTIMIZAREA </w:t>
            </w:r>
          </w:p>
          <w:p w14:paraId="0174A3B7" w14:textId="77777777" w:rsidR="00BE688D" w:rsidRDefault="00BE688D">
            <w:pPr>
              <w:spacing w:after="0"/>
              <w:jc w:val="center"/>
              <w:rPr>
                <w:rFonts w:hint="eastAsia"/>
                <w:b/>
                <w:color w:val="155B2A"/>
                <w:sz w:val="16"/>
              </w:rPr>
            </w:pPr>
            <w:r>
              <w:rPr>
                <w:b/>
                <w:color w:val="155B2A"/>
                <w:sz w:val="16"/>
              </w:rPr>
              <w:t>SPAȚIILOR ȘCOLARE</w:t>
            </w:r>
          </w:p>
          <w:p w14:paraId="0174A3B8" w14:textId="77777777" w:rsidR="00BE688D" w:rsidRDefault="00BE688D" w:rsidP="00BE688D">
            <w:pPr>
              <w:spacing w:after="0"/>
              <w:jc w:val="center"/>
              <w:rPr>
                <w:rFonts w:hint="eastAsia"/>
              </w:rPr>
            </w:pPr>
          </w:p>
          <w:p w14:paraId="0174A3B9" w14:textId="77777777" w:rsidR="00F36A4E" w:rsidRDefault="00F36A4E">
            <w:pPr>
              <w:spacing w:after="0"/>
              <w:jc w:val="center"/>
              <w:rPr>
                <w:rFonts w:hint="eastAsia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F7FAEE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BA" w14:textId="77777777" w:rsidR="00F36A4E" w:rsidRDefault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55B2A"/>
                <w:sz w:val="16"/>
              </w:rPr>
              <w:t>📖</w:t>
            </w:r>
            <w:r>
              <w:rPr>
                <w:b/>
                <w:color w:val="155B2A"/>
                <w:sz w:val="16"/>
              </w:rPr>
              <w:br/>
              <w:t>SUSȚINEȚI</w:t>
            </w:r>
            <w:r>
              <w:rPr>
                <w:b/>
                <w:color w:val="155B2A"/>
                <w:sz w:val="16"/>
              </w:rPr>
              <w:br/>
              <w:t>ACTIVITĂȚILE EDUCAȚIONALE</w:t>
            </w:r>
          </w:p>
        </w:tc>
        <w:tc>
          <w:tcPr>
            <w:tcW w:w="2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7FAEE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BB" w14:textId="77777777" w:rsidR="00F36A4E" w:rsidRPr="00BE688D" w:rsidRDefault="00BE688D">
            <w:pPr>
              <w:spacing w:after="0"/>
              <w:jc w:val="center"/>
              <w:rPr>
                <w:rFonts w:hint="eastAsia"/>
                <w:lang w:val="it-IT"/>
              </w:rPr>
            </w:pPr>
            <w:r>
              <w:rPr>
                <w:b/>
                <w:color w:val="155B2A"/>
                <w:sz w:val="16"/>
              </w:rPr>
              <w:t>🎒</w:t>
            </w:r>
            <w:r>
              <w:rPr>
                <w:b/>
                <w:color w:val="155B2A"/>
                <w:sz w:val="16"/>
                <w:lang w:val="it-IT"/>
              </w:rPr>
              <w:br/>
              <w:t>ACHIZIȚIONĂM</w:t>
            </w:r>
            <w:r w:rsidRPr="00BE688D">
              <w:rPr>
                <w:b/>
                <w:color w:val="155B2A"/>
                <w:sz w:val="16"/>
                <w:lang w:val="it-IT"/>
              </w:rPr>
              <w:br/>
              <w:t>MATERIALE ȘI ECHIPAMENTE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F7FAEE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4A3BC" w14:textId="77777777" w:rsidR="00BE688D" w:rsidRDefault="00BE688D" w:rsidP="00BE688D">
            <w:pPr>
              <w:spacing w:after="0"/>
              <w:jc w:val="center"/>
              <w:rPr>
                <w:rFonts w:hint="eastAsia"/>
                <w:b/>
                <w:color w:val="155B2A"/>
                <w:sz w:val="16"/>
              </w:rPr>
            </w:pPr>
            <w:r>
              <w:rPr>
                <w:rFonts w:ascii="Times New Roman" w:hAnsi="Times New Roman" w:cs="Times New Roman"/>
                <w:b/>
                <w:color w:val="155B2A"/>
                <w:sz w:val="16"/>
              </w:rPr>
              <w:t>👥</w:t>
            </w:r>
            <w:r>
              <w:rPr>
                <w:b/>
                <w:color w:val="155B2A"/>
                <w:sz w:val="16"/>
              </w:rPr>
              <w:br/>
              <w:t xml:space="preserve">INVESTIȚI DIRECT </w:t>
            </w:r>
          </w:p>
          <w:p w14:paraId="0174A3BD" w14:textId="77777777" w:rsidR="00F36A4E" w:rsidRDefault="00BE688D" w:rsidP="00BE688D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155B2A"/>
                <w:sz w:val="16"/>
              </w:rPr>
              <w:t>ÎN</w:t>
            </w:r>
            <w:r>
              <w:rPr>
                <w:b/>
                <w:color w:val="155B2A"/>
                <w:sz w:val="16"/>
              </w:rPr>
              <w:br/>
              <w:t>BUNĂSTAREA ELEVILOR</w:t>
            </w:r>
          </w:p>
        </w:tc>
      </w:tr>
    </w:tbl>
    <w:p w14:paraId="0174A3BF" w14:textId="77777777" w:rsidR="00F36A4E" w:rsidRPr="00BE688D" w:rsidRDefault="00BE688D">
      <w:pPr>
        <w:spacing w:before="80" w:after="20"/>
        <w:jc w:val="center"/>
        <w:rPr>
          <w:rFonts w:hint="eastAsia"/>
          <w:lang w:val="it-IT"/>
        </w:rPr>
      </w:pPr>
      <w:r w:rsidRPr="00BE688D">
        <w:rPr>
          <w:rFonts w:ascii="Noto Serif" w:hAnsi="Noto Serif"/>
          <w:b/>
          <w:color w:val="0B3274"/>
          <w:sz w:val="24"/>
          <w:lang w:val="it-IT"/>
        </w:rPr>
        <w:t xml:space="preserve">Orice </w:t>
      </w:r>
      <w:proofErr w:type="spellStart"/>
      <w:r w:rsidRPr="00BE688D">
        <w:rPr>
          <w:rFonts w:ascii="Noto Serif" w:hAnsi="Noto Serif"/>
          <w:b/>
          <w:color w:val="0B3274"/>
          <w:sz w:val="24"/>
          <w:lang w:val="it-IT"/>
        </w:rPr>
        <w:t>contribuție</w:t>
      </w:r>
      <w:proofErr w:type="spellEnd"/>
      <w:r w:rsidRPr="00BE688D">
        <w:rPr>
          <w:rFonts w:ascii="Noto Serif" w:hAnsi="Noto Serif"/>
          <w:b/>
          <w:color w:val="0B3274"/>
          <w:sz w:val="24"/>
          <w:lang w:val="it-IT"/>
        </w:rPr>
        <w:t xml:space="preserve">, </w:t>
      </w:r>
      <w:proofErr w:type="spellStart"/>
      <w:r w:rsidRPr="00BE688D">
        <w:rPr>
          <w:rFonts w:ascii="Noto Serif" w:hAnsi="Noto Serif"/>
          <w:b/>
          <w:color w:val="0B3274"/>
          <w:sz w:val="24"/>
          <w:lang w:val="it-IT"/>
        </w:rPr>
        <w:t>oricât</w:t>
      </w:r>
      <w:proofErr w:type="spellEnd"/>
      <w:r w:rsidRPr="00BE688D">
        <w:rPr>
          <w:rFonts w:ascii="Noto Serif" w:hAnsi="Noto Serif"/>
          <w:b/>
          <w:color w:val="0B3274"/>
          <w:sz w:val="24"/>
          <w:lang w:val="it-IT"/>
        </w:rPr>
        <w:t xml:space="preserve"> de mică,</w:t>
      </w:r>
      <w:r w:rsidRPr="00BE688D">
        <w:rPr>
          <w:rFonts w:ascii="Noto Serif" w:hAnsi="Noto Serif"/>
          <w:b/>
          <w:color w:val="0B3274"/>
          <w:sz w:val="24"/>
          <w:lang w:val="it-IT"/>
        </w:rPr>
        <w:br/>
        <w:t>devine o oportunitate concretă pentru toți copiii noștri.</w:t>
      </w:r>
    </w:p>
    <w:p w14:paraId="0174A3C0" w14:textId="77777777" w:rsidR="00F36A4E" w:rsidRDefault="00BE688D">
      <w:pPr>
        <w:shd w:val="clear" w:color="auto" w:fill="0B3274"/>
        <w:spacing w:after="0"/>
        <w:jc w:val="center"/>
        <w:rPr>
          <w:rFonts w:hint="eastAsia"/>
        </w:rPr>
      </w:pPr>
      <w:r w:rsidRPr="00BE688D">
        <w:rPr>
          <w:b/>
          <w:color w:val="FFFFFF"/>
          <w:sz w:val="23"/>
          <w:lang w:val="it-IT"/>
        </w:rPr>
        <w:lastRenderedPageBreak/>
        <w:t xml:space="preserve">  </w:t>
      </w:r>
      <w:r>
        <w:rPr>
          <w:b/>
          <w:color w:val="FFFFFF"/>
          <w:sz w:val="23"/>
        </w:rPr>
        <w:t xml:space="preserve">MULȚUMIM PENTRU SPRIJINUL DUMNEAVOASTRĂ!  </w:t>
      </w:r>
    </w:p>
    <w:sectPr w:rsidR="00F36A4E" w:rsidSect="00034616">
      <w:pgSz w:w="11906" w:h="16838"/>
      <w:pgMar w:top="198" w:right="255" w:bottom="198" w:left="2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ato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erif">
    <w:altName w:val="Times New Roman"/>
    <w:charset w:val="00"/>
    <w:family w:val="roman"/>
    <w:pitch w:val="variable"/>
    <w:sig w:usb0="E00002FF" w:usb1="500078FF" w:usb2="0000002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9153960">
    <w:abstractNumId w:val="8"/>
  </w:num>
  <w:num w:numId="2" w16cid:durableId="2058775819">
    <w:abstractNumId w:val="6"/>
  </w:num>
  <w:num w:numId="3" w16cid:durableId="1173297940">
    <w:abstractNumId w:val="5"/>
  </w:num>
  <w:num w:numId="4" w16cid:durableId="1113130288">
    <w:abstractNumId w:val="4"/>
  </w:num>
  <w:num w:numId="5" w16cid:durableId="1720282108">
    <w:abstractNumId w:val="7"/>
  </w:num>
  <w:num w:numId="6" w16cid:durableId="1564827683">
    <w:abstractNumId w:val="3"/>
  </w:num>
  <w:num w:numId="7" w16cid:durableId="1751079815">
    <w:abstractNumId w:val="2"/>
  </w:num>
  <w:num w:numId="8" w16cid:durableId="585968109">
    <w:abstractNumId w:val="1"/>
  </w:num>
  <w:num w:numId="9" w16cid:durableId="964968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9659F"/>
    <w:rsid w:val="00326F90"/>
    <w:rsid w:val="00740D0C"/>
    <w:rsid w:val="00AA1D8D"/>
    <w:rsid w:val="00B47730"/>
    <w:rsid w:val="00BE688D"/>
    <w:rsid w:val="00CB0664"/>
    <w:rsid w:val="00D64957"/>
    <w:rsid w:val="00F36A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74A393"/>
  <w14:defaultImageDpi w14:val="300"/>
  <w15:docId w15:val="{D38B6DE5-C17A-49D1-9220-2DF72BE3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Lato" w:hAnsi="Lato"/>
      <w:sz w:val="18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6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68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72D3AE6-E262-452B-8EA4-087ABE111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183</Words>
  <Characters>1144</Characters>
  <Application>Microsoft Office Word</Application>
  <DocSecurity>0</DocSecurity>
  <Lines>63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Volantino Santy - versiune română modificabilă</vt:lpstr>
    </vt:vector>
  </TitlesOfParts>
  <Company/>
  <LinksUpToDate>false</LinksUpToDate>
  <CharactersWithSpaces>1294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Volantino Santy - versiune română modificabilă</dc:title>
  <dc:creator>python-docx</dc:creator>
  <dc:description>generated by python-docx</dc:description>
  <cp:lastModifiedBy>Elena Maria Perletto</cp:lastModifiedBy>
  <cp:revision>4</cp:revision>
  <dcterms:created xsi:type="dcterms:W3CDTF">2026-08-26T12:26:00Z</dcterms:created>
  <dcterms:modified xsi:type="dcterms:W3CDTF">2026-08-26T16:25:00Z</dcterms:modified>
</cp:coreProperties>
</file>